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51"/>
      </w:tblGrid>
      <w:tr w:rsidR="00035F02" w:rsidRPr="007B1FC7" w:rsidTr="00035F02">
        <w:tc>
          <w:tcPr>
            <w:tcW w:w="2802" w:type="dxa"/>
            <w:vAlign w:val="center"/>
          </w:tcPr>
          <w:p w:rsidR="00035F02" w:rsidRPr="00FF10BC" w:rsidRDefault="00035F02" w:rsidP="00035F02">
            <w:pPr>
              <w:jc w:val="center"/>
            </w:pPr>
            <w:r w:rsidRPr="00035F02">
              <w:rPr>
                <w:noProof/>
              </w:rPr>
              <w:drawing>
                <wp:inline distT="0" distB="0" distL="0" distR="0">
                  <wp:extent cx="1602838" cy="1822450"/>
                  <wp:effectExtent l="0" t="0" r="0" b="0"/>
                  <wp:docPr id="4" name="Immagine 1" descr="panta-rhei-logo-small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rhei-logo-smallscale.png"/>
                          <pic:cNvPicPr/>
                        </pic:nvPicPr>
                        <pic:blipFill>
                          <a:blip r:embed="rId4" cstate="print"/>
                          <a:stretch>
                            <a:fillRect/>
                          </a:stretch>
                        </pic:blipFill>
                        <pic:spPr>
                          <a:xfrm>
                            <a:off x="0" y="0"/>
                            <a:ext cx="1605216" cy="1825154"/>
                          </a:xfrm>
                          <a:prstGeom prst="rect">
                            <a:avLst/>
                          </a:prstGeom>
                        </pic:spPr>
                      </pic:pic>
                    </a:graphicData>
                  </a:graphic>
                </wp:inline>
              </w:drawing>
            </w:r>
          </w:p>
        </w:tc>
        <w:tc>
          <w:tcPr>
            <w:tcW w:w="5651" w:type="dxa"/>
            <w:vAlign w:val="center"/>
          </w:tcPr>
          <w:p w:rsidR="00035F02" w:rsidRPr="00035F02" w:rsidRDefault="00035F02" w:rsidP="00035F02">
            <w:pPr>
              <w:jc w:val="center"/>
              <w:rPr>
                <w:sz w:val="36"/>
                <w:szCs w:val="36"/>
                <w:lang w:val="en-US"/>
              </w:rPr>
            </w:pPr>
            <w:r w:rsidRPr="00035F02">
              <w:rPr>
                <w:sz w:val="36"/>
                <w:szCs w:val="36"/>
                <w:lang w:val="en-US"/>
              </w:rPr>
              <w:t>Panta Rhei – Everything Flows</w:t>
            </w:r>
          </w:p>
          <w:p w:rsidR="00035F02" w:rsidRPr="00035F02" w:rsidRDefault="00035F02" w:rsidP="00035F02">
            <w:pPr>
              <w:jc w:val="center"/>
              <w:rPr>
                <w:sz w:val="36"/>
                <w:szCs w:val="36"/>
                <w:lang w:val="en-US"/>
              </w:rPr>
            </w:pPr>
            <w:r w:rsidRPr="00035F02">
              <w:rPr>
                <w:sz w:val="36"/>
                <w:szCs w:val="36"/>
                <w:lang w:val="en-US"/>
              </w:rPr>
              <w:t>Change in Hydrology and Society</w:t>
            </w:r>
          </w:p>
          <w:p w:rsidR="00035F02" w:rsidRDefault="00035F02" w:rsidP="00035F02">
            <w:pPr>
              <w:jc w:val="center"/>
              <w:rPr>
                <w:sz w:val="36"/>
                <w:szCs w:val="36"/>
                <w:lang w:val="en-US"/>
              </w:rPr>
            </w:pPr>
            <w:r w:rsidRPr="00035F02">
              <w:rPr>
                <w:sz w:val="36"/>
                <w:szCs w:val="36"/>
                <w:lang w:val="en-US"/>
              </w:rPr>
              <w:t>IAHS Scientific Decade 2013-2022</w:t>
            </w:r>
          </w:p>
          <w:p w:rsidR="00AE61C5" w:rsidRPr="00AE61C5" w:rsidRDefault="00AE61C5" w:rsidP="00035F02">
            <w:pPr>
              <w:jc w:val="center"/>
              <w:rPr>
                <w:sz w:val="28"/>
                <w:szCs w:val="28"/>
                <w:lang w:val="en-US"/>
              </w:rPr>
            </w:pPr>
            <w:r w:rsidRPr="00AE61C5">
              <w:rPr>
                <w:sz w:val="28"/>
                <w:szCs w:val="28"/>
                <w:lang w:val="en-US"/>
              </w:rPr>
              <w:t>www.iahs.info/pantarhei</w:t>
            </w:r>
          </w:p>
        </w:tc>
      </w:tr>
    </w:tbl>
    <w:p w:rsidR="0003775C" w:rsidRDefault="0003775C" w:rsidP="00035F02">
      <w:pPr>
        <w:rPr>
          <w:lang w:val="en-US"/>
        </w:rPr>
      </w:pPr>
    </w:p>
    <w:p w:rsidR="00A22ED1" w:rsidRDefault="0003775C" w:rsidP="00035F02">
      <w:pPr>
        <w:rPr>
          <w:lang w:val="en-US"/>
        </w:rPr>
      </w:pPr>
      <w:r>
        <w:rPr>
          <w:lang w:val="en-US"/>
        </w:rPr>
        <w:t>[The first two pages of this template contain guidelines and should be removed when submitting the proposal]</w:t>
      </w:r>
    </w:p>
    <w:p w:rsidR="0003775C" w:rsidRDefault="0003775C" w:rsidP="00035F02">
      <w:pPr>
        <w:rPr>
          <w:lang w:val="en-US"/>
        </w:rPr>
      </w:pPr>
    </w:p>
    <w:p w:rsidR="00035F02" w:rsidRPr="00035F02" w:rsidRDefault="00035F02" w:rsidP="00035F02">
      <w:pPr>
        <w:jc w:val="center"/>
        <w:rPr>
          <w:b/>
          <w:sz w:val="28"/>
          <w:szCs w:val="28"/>
          <w:lang w:val="en-US"/>
        </w:rPr>
      </w:pPr>
      <w:r w:rsidRPr="00035F02">
        <w:rPr>
          <w:b/>
          <w:sz w:val="28"/>
          <w:szCs w:val="28"/>
          <w:lang w:val="en-US"/>
        </w:rPr>
        <w:t xml:space="preserve">Proposal for a </w:t>
      </w:r>
      <w:r w:rsidR="00FF343F">
        <w:rPr>
          <w:b/>
          <w:sz w:val="28"/>
          <w:szCs w:val="28"/>
          <w:lang w:val="en-US"/>
        </w:rPr>
        <w:t>Working Group</w:t>
      </w:r>
    </w:p>
    <w:p w:rsidR="00035F02" w:rsidRPr="00035F02" w:rsidRDefault="00035F02" w:rsidP="00035F02">
      <w:pPr>
        <w:rPr>
          <w:b/>
          <w:lang w:val="en-US"/>
        </w:rPr>
      </w:pPr>
      <w:r w:rsidRPr="00035F02">
        <w:rPr>
          <w:b/>
          <w:lang w:val="en-US"/>
        </w:rPr>
        <w:t>Premise</w:t>
      </w:r>
    </w:p>
    <w:p w:rsidR="00035F02" w:rsidRPr="00035F02" w:rsidRDefault="00CF50CD" w:rsidP="00035F02">
      <w:pPr>
        <w:rPr>
          <w:lang w:val="en-US"/>
        </w:rPr>
      </w:pPr>
      <w:r w:rsidRPr="00CF50CD">
        <w:rPr>
          <w:lang w:val="en-US"/>
        </w:rPr>
        <w:t>The activity of Panta Rhei will be carried out by Working Groups that will refer to Research Themes. Working Groups will be listed in this page as they are approved by the Panta Rhei Chair and Target Leaders.</w:t>
      </w:r>
      <w:r w:rsidR="00035F02">
        <w:rPr>
          <w:lang w:val="en-US"/>
        </w:rPr>
        <w:t xml:space="preserve"> A first </w:t>
      </w:r>
      <w:r w:rsidR="00035F02" w:rsidRPr="00035F02">
        <w:rPr>
          <w:lang w:val="en-US"/>
        </w:rPr>
        <w:t xml:space="preserve">list of </w:t>
      </w:r>
      <w:r>
        <w:rPr>
          <w:lang w:val="en-US"/>
        </w:rPr>
        <w:t xml:space="preserve">Working Groups </w:t>
      </w:r>
      <w:r w:rsidR="00035F02" w:rsidRPr="00035F02">
        <w:rPr>
          <w:lang w:val="en-US"/>
        </w:rPr>
        <w:t>will be compiled after January 31st, 2014 (see below).</w:t>
      </w:r>
    </w:p>
    <w:p w:rsidR="00CF50CD" w:rsidRPr="00CF50CD" w:rsidRDefault="00CF50CD" w:rsidP="00CF50CD">
      <w:pPr>
        <w:rPr>
          <w:b/>
          <w:lang w:val="en-US"/>
        </w:rPr>
      </w:pPr>
      <w:r w:rsidRPr="00CF50CD">
        <w:rPr>
          <w:b/>
          <w:lang w:val="en-US"/>
        </w:rPr>
        <w:t>Call for Working Groups</w:t>
      </w:r>
    </w:p>
    <w:p w:rsidR="00CF50CD" w:rsidRPr="00CF50CD" w:rsidRDefault="00CF50CD" w:rsidP="00CF50CD">
      <w:pPr>
        <w:rPr>
          <w:lang w:val="en-US"/>
        </w:rPr>
      </w:pPr>
      <w:r w:rsidRPr="00CF50CD">
        <w:rPr>
          <w:lang w:val="en-US"/>
        </w:rPr>
        <w:t>The Panta Rhei community is invited to submit proposals for Working Groups that will be developing the research activity of the Panta Rhei Scientific Decade 2013-2022.</w:t>
      </w:r>
    </w:p>
    <w:p w:rsidR="00CF50CD" w:rsidRPr="00CF50CD" w:rsidRDefault="00CF50CD" w:rsidP="00CF50CD">
      <w:pPr>
        <w:rPr>
          <w:lang w:val="en-US"/>
        </w:rPr>
      </w:pPr>
      <w:r w:rsidRPr="00CF50CD">
        <w:rPr>
          <w:lang w:val="en-US"/>
        </w:rPr>
        <w:t xml:space="preserve">Working Group focus on Research Themes (see </w:t>
      </w:r>
      <w:r>
        <w:rPr>
          <w:lang w:val="en-US"/>
        </w:rPr>
        <w:t xml:space="preserve">the Panta Rhei web site </w:t>
      </w:r>
      <w:r w:rsidRPr="00CF50CD">
        <w:rPr>
          <w:lang w:val="en-US"/>
        </w:rPr>
        <w:t xml:space="preserve">for the list of Panta Rhei </w:t>
      </w:r>
      <w:r>
        <w:rPr>
          <w:lang w:val="en-US"/>
        </w:rPr>
        <w:t>R</w:t>
      </w:r>
      <w:r w:rsidRPr="00CF50CD">
        <w:rPr>
          <w:lang w:val="en-US"/>
        </w:rPr>
        <w:t xml:space="preserve">esearch </w:t>
      </w:r>
      <w:r>
        <w:rPr>
          <w:lang w:val="en-US"/>
        </w:rPr>
        <w:t>T</w:t>
      </w:r>
      <w:r w:rsidRPr="00CF50CD">
        <w:rPr>
          <w:lang w:val="en-US"/>
        </w:rPr>
        <w:t>hemes) and therefore they also establish a link with the Panta Rhei targets and research questions.</w:t>
      </w:r>
    </w:p>
    <w:p w:rsidR="00CF50CD" w:rsidRPr="00CF50CD" w:rsidRDefault="00CF50CD" w:rsidP="00CF50CD">
      <w:pPr>
        <w:rPr>
          <w:b/>
          <w:lang w:val="en-US"/>
        </w:rPr>
      </w:pPr>
      <w:r w:rsidRPr="00CF50CD">
        <w:rPr>
          <w:b/>
          <w:lang w:val="en-US"/>
        </w:rPr>
        <w:t>Composition of Working Groups</w:t>
      </w:r>
    </w:p>
    <w:p w:rsidR="00CF50CD" w:rsidRPr="00CF50CD" w:rsidRDefault="00CF50CD" w:rsidP="00CF50CD">
      <w:pPr>
        <w:rPr>
          <w:lang w:val="en-US"/>
        </w:rPr>
      </w:pPr>
      <w:r w:rsidRPr="00CF50CD">
        <w:rPr>
          <w:lang w:val="en-US"/>
        </w:rPr>
        <w:t>Working Groups are expected to be composed by at least 6 researchers from at least 3 different countries. They are coordinated by a Chair who is expected to keep the connection with the Panta Rhei Chair and Target Leaders. It is hig</w:t>
      </w:r>
      <w:r>
        <w:rPr>
          <w:lang w:val="en-US"/>
        </w:rPr>
        <w:t>h</w:t>
      </w:r>
      <w:r w:rsidRPr="00CF50CD">
        <w:rPr>
          <w:lang w:val="en-US"/>
        </w:rPr>
        <w:t>ly recommended that the expertise of Working Group member is complementary therefore allowing an interdisciplinary approach to research.</w:t>
      </w:r>
    </w:p>
    <w:p w:rsidR="00CF50CD" w:rsidRPr="00CF50CD" w:rsidRDefault="00CF50CD" w:rsidP="00CF50CD">
      <w:pPr>
        <w:rPr>
          <w:b/>
          <w:lang w:val="en-US"/>
        </w:rPr>
      </w:pPr>
      <w:r w:rsidRPr="00CF50CD">
        <w:rPr>
          <w:b/>
          <w:lang w:val="en-US"/>
        </w:rPr>
        <w:t>Task of Working Groups</w:t>
      </w:r>
    </w:p>
    <w:p w:rsidR="00CF50CD" w:rsidRPr="00CF50CD" w:rsidRDefault="00CF50CD" w:rsidP="00CF50CD">
      <w:pPr>
        <w:rPr>
          <w:lang w:val="en-US"/>
        </w:rPr>
      </w:pPr>
      <w:r w:rsidRPr="00CF50CD">
        <w:rPr>
          <w:lang w:val="en-US"/>
        </w:rPr>
        <w:t xml:space="preserve">Working Groups are expected to promote the research activity of Panta Rhei. They should produce a sufficient number of papers containing an explicit acknowledgement to Panta Rhei (see </w:t>
      </w:r>
      <w:r>
        <w:rPr>
          <w:lang w:val="en-US"/>
        </w:rPr>
        <w:t xml:space="preserve">the Panta Rhei web </w:t>
      </w:r>
      <w:r w:rsidRPr="00CF50CD">
        <w:rPr>
          <w:lang w:val="en-US"/>
        </w:rPr>
        <w:t xml:space="preserve">page for a list of papers and instructions on how to acknowledge Panta Rhei). Moreover, Working Groups are expected to </w:t>
      </w:r>
      <w:proofErr w:type="spellStart"/>
      <w:r w:rsidRPr="00CF50CD">
        <w:rPr>
          <w:lang w:val="en-US"/>
        </w:rPr>
        <w:t>organise</w:t>
      </w:r>
      <w:proofErr w:type="spellEnd"/>
      <w:r w:rsidRPr="00CF50CD">
        <w:rPr>
          <w:lang w:val="en-US"/>
        </w:rPr>
        <w:t xml:space="preserve"> international </w:t>
      </w:r>
      <w:r w:rsidRPr="00CF50CD">
        <w:rPr>
          <w:lang w:val="en-US"/>
        </w:rPr>
        <w:lastRenderedPageBreak/>
        <w:t>initiatives an</w:t>
      </w:r>
      <w:r>
        <w:rPr>
          <w:lang w:val="en-US"/>
        </w:rPr>
        <w:t>d</w:t>
      </w:r>
      <w:r w:rsidRPr="00CF50CD">
        <w:rPr>
          <w:lang w:val="en-US"/>
        </w:rPr>
        <w:t xml:space="preserve"> symposia with the patronage of Panta Rhei (sessions at AGU and EGU meetings, summer schools, small scale workshops etc.). They should also produce an annual report of the activity that will be published on the IAHS web site.</w:t>
      </w:r>
    </w:p>
    <w:p w:rsidR="00CF50CD" w:rsidRPr="00CF50CD" w:rsidRDefault="00CF50CD" w:rsidP="00CF50CD">
      <w:pPr>
        <w:rPr>
          <w:lang w:val="en-US"/>
        </w:rPr>
      </w:pPr>
      <w:r w:rsidRPr="00CF50CD">
        <w:rPr>
          <w:lang w:val="en-US"/>
        </w:rPr>
        <w:t>Working Groups may be removed if they fail in providing a sufficient activity.</w:t>
      </w:r>
    </w:p>
    <w:p w:rsidR="00CF50CD" w:rsidRPr="00CF50CD" w:rsidRDefault="00CF50CD" w:rsidP="00CF50CD">
      <w:pPr>
        <w:rPr>
          <w:b/>
          <w:lang w:val="en-US"/>
        </w:rPr>
      </w:pPr>
      <w:r w:rsidRPr="00CF50CD">
        <w:rPr>
          <w:b/>
          <w:lang w:val="en-US"/>
        </w:rPr>
        <w:t>Proposing a Working Group</w:t>
      </w:r>
    </w:p>
    <w:p w:rsidR="00035F02" w:rsidRDefault="00CF50CD" w:rsidP="00CF50CD">
      <w:pPr>
        <w:rPr>
          <w:lang w:val="en-US"/>
        </w:rPr>
      </w:pPr>
      <w:r w:rsidRPr="00CF50CD">
        <w:rPr>
          <w:lang w:val="en-US"/>
        </w:rPr>
        <w:t>Working Groups can be proposed anytime during the first biennium of Panta Rhei (2013-2015). However, startup Working Groups can be proposed until January 31st, 2014. After that date a first summary of Working Groups will be compiled and the present web page updated. If you are interested to propose a Working Group, this first deadline should not be missed. Proposals that will be submitted later on will be considered as long as they fill a significant gap in the overall configuration of the Working Groups that have already been approved.</w:t>
      </w:r>
    </w:p>
    <w:p w:rsidR="0003775C" w:rsidRDefault="0003775C" w:rsidP="00CF50CD">
      <w:pPr>
        <w:rPr>
          <w:lang w:val="en-US"/>
        </w:rPr>
      </w:pPr>
    </w:p>
    <w:p w:rsidR="0003775C" w:rsidRPr="00CF50CD" w:rsidRDefault="0003775C" w:rsidP="0003775C">
      <w:pPr>
        <w:rPr>
          <w:lang w:val="en-US"/>
        </w:rPr>
      </w:pPr>
      <w:r w:rsidRPr="00CF50CD">
        <w:rPr>
          <w:lang w:val="en-US"/>
        </w:rPr>
        <w:t>Please submit this proposal by January 31</w:t>
      </w:r>
      <w:r w:rsidRPr="00CF50CD">
        <w:rPr>
          <w:vertAlign w:val="superscript"/>
          <w:lang w:val="en-US"/>
        </w:rPr>
        <w:t>st</w:t>
      </w:r>
      <w:r w:rsidRPr="00CF50CD">
        <w:rPr>
          <w:lang w:val="en-US"/>
        </w:rPr>
        <w:t xml:space="preserve">, 2014 as an email attachment to </w:t>
      </w:r>
      <w:hyperlink r:id="rId5" w:history="1">
        <w:r w:rsidRPr="00CF50CD">
          <w:rPr>
            <w:rStyle w:val="Collegamentoipertestuale"/>
            <w:lang w:val="en-US"/>
          </w:rPr>
          <w:t>alberto.montanari@unibo.it</w:t>
        </w:r>
      </w:hyperlink>
      <w:r w:rsidRPr="00CF50CD">
        <w:rPr>
          <w:lang w:val="en-US"/>
        </w:rPr>
        <w:t>. A confirmation of receipt will be sent to you.</w:t>
      </w:r>
    </w:p>
    <w:p w:rsidR="00AE61C5" w:rsidRDefault="00AE61C5">
      <w:pPr>
        <w:rPr>
          <w:lang w:val="en-US"/>
        </w:rPr>
      </w:pPr>
      <w:r>
        <w:rPr>
          <w:lang w:val="en-US"/>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51"/>
      </w:tblGrid>
      <w:tr w:rsidR="00AE61C5" w:rsidRPr="007B1FC7" w:rsidTr="003E6E0E">
        <w:tc>
          <w:tcPr>
            <w:tcW w:w="2802" w:type="dxa"/>
            <w:vAlign w:val="center"/>
          </w:tcPr>
          <w:p w:rsidR="00AE61C5" w:rsidRPr="00FF10BC" w:rsidRDefault="00AE61C5" w:rsidP="003E6E0E">
            <w:pPr>
              <w:jc w:val="center"/>
            </w:pPr>
            <w:r w:rsidRPr="00035F02">
              <w:rPr>
                <w:noProof/>
              </w:rPr>
              <w:lastRenderedPageBreak/>
              <w:drawing>
                <wp:inline distT="0" distB="0" distL="0" distR="0">
                  <wp:extent cx="1602838" cy="1822450"/>
                  <wp:effectExtent l="0" t="0" r="0" b="0"/>
                  <wp:docPr id="5" name="Immagine 1" descr="panta-rhei-logo-small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rhei-logo-smallscale.png"/>
                          <pic:cNvPicPr/>
                        </pic:nvPicPr>
                        <pic:blipFill>
                          <a:blip r:embed="rId4" cstate="print"/>
                          <a:stretch>
                            <a:fillRect/>
                          </a:stretch>
                        </pic:blipFill>
                        <pic:spPr>
                          <a:xfrm>
                            <a:off x="0" y="0"/>
                            <a:ext cx="1605216" cy="1825154"/>
                          </a:xfrm>
                          <a:prstGeom prst="rect">
                            <a:avLst/>
                          </a:prstGeom>
                        </pic:spPr>
                      </pic:pic>
                    </a:graphicData>
                  </a:graphic>
                </wp:inline>
              </w:drawing>
            </w:r>
          </w:p>
        </w:tc>
        <w:tc>
          <w:tcPr>
            <w:tcW w:w="5651" w:type="dxa"/>
            <w:vAlign w:val="center"/>
          </w:tcPr>
          <w:p w:rsidR="00AE61C5" w:rsidRPr="00035F02" w:rsidRDefault="00AE61C5" w:rsidP="003E6E0E">
            <w:pPr>
              <w:jc w:val="center"/>
              <w:rPr>
                <w:sz w:val="36"/>
                <w:szCs w:val="36"/>
                <w:lang w:val="en-US"/>
              </w:rPr>
            </w:pPr>
            <w:r w:rsidRPr="00035F02">
              <w:rPr>
                <w:sz w:val="36"/>
                <w:szCs w:val="36"/>
                <w:lang w:val="en-US"/>
              </w:rPr>
              <w:t>Panta Rhei – Everything Flows</w:t>
            </w:r>
          </w:p>
          <w:p w:rsidR="00AE61C5" w:rsidRPr="00035F02" w:rsidRDefault="00AE61C5" w:rsidP="003E6E0E">
            <w:pPr>
              <w:jc w:val="center"/>
              <w:rPr>
                <w:sz w:val="36"/>
                <w:szCs w:val="36"/>
                <w:lang w:val="en-US"/>
              </w:rPr>
            </w:pPr>
            <w:r w:rsidRPr="00035F02">
              <w:rPr>
                <w:sz w:val="36"/>
                <w:szCs w:val="36"/>
                <w:lang w:val="en-US"/>
              </w:rPr>
              <w:t>Change in Hydrology and Society</w:t>
            </w:r>
          </w:p>
          <w:p w:rsidR="00AE61C5" w:rsidRDefault="00AE61C5" w:rsidP="003E6E0E">
            <w:pPr>
              <w:jc w:val="center"/>
              <w:rPr>
                <w:sz w:val="36"/>
                <w:szCs w:val="36"/>
                <w:lang w:val="en-US"/>
              </w:rPr>
            </w:pPr>
            <w:r w:rsidRPr="00035F02">
              <w:rPr>
                <w:sz w:val="36"/>
                <w:szCs w:val="36"/>
                <w:lang w:val="en-US"/>
              </w:rPr>
              <w:t>IAHS Scientific Decade 2013-2022</w:t>
            </w:r>
          </w:p>
          <w:p w:rsidR="00AE61C5" w:rsidRPr="00AE61C5" w:rsidRDefault="00AE61C5" w:rsidP="003E6E0E">
            <w:pPr>
              <w:jc w:val="center"/>
              <w:rPr>
                <w:sz w:val="28"/>
                <w:szCs w:val="28"/>
                <w:lang w:val="en-US"/>
              </w:rPr>
            </w:pPr>
            <w:r w:rsidRPr="00AE61C5">
              <w:rPr>
                <w:sz w:val="28"/>
                <w:szCs w:val="28"/>
                <w:lang w:val="en-US"/>
              </w:rPr>
              <w:t>www.iahs.info/pantarhei</w:t>
            </w:r>
          </w:p>
        </w:tc>
      </w:tr>
    </w:tbl>
    <w:p w:rsidR="00AE61C5" w:rsidRDefault="00AE61C5" w:rsidP="00AE61C5">
      <w:pPr>
        <w:rPr>
          <w:lang w:val="en-US"/>
        </w:rPr>
      </w:pPr>
    </w:p>
    <w:p w:rsidR="00AE61C5" w:rsidRPr="00035F02" w:rsidRDefault="00AE61C5" w:rsidP="00AE61C5">
      <w:pPr>
        <w:jc w:val="center"/>
        <w:rPr>
          <w:b/>
          <w:sz w:val="28"/>
          <w:szCs w:val="28"/>
          <w:lang w:val="en-US"/>
        </w:rPr>
      </w:pPr>
      <w:r>
        <w:rPr>
          <w:b/>
          <w:sz w:val="28"/>
          <w:szCs w:val="28"/>
          <w:lang w:val="en-US"/>
        </w:rPr>
        <w:t xml:space="preserve">Details of the </w:t>
      </w:r>
      <w:r w:rsidRPr="00035F02">
        <w:rPr>
          <w:b/>
          <w:sz w:val="28"/>
          <w:szCs w:val="28"/>
          <w:lang w:val="en-US"/>
        </w:rPr>
        <w:t>Proposal</w:t>
      </w:r>
    </w:p>
    <w:p w:rsidR="00AE61C5" w:rsidRDefault="00AE61C5" w:rsidP="00AE61C5">
      <w:pPr>
        <w:rPr>
          <w:b/>
          <w:lang w:val="en-US"/>
        </w:rPr>
      </w:pPr>
      <w:r>
        <w:rPr>
          <w:b/>
          <w:lang w:val="en-US"/>
        </w:rPr>
        <w:t xml:space="preserve">Title of the </w:t>
      </w:r>
      <w:r w:rsidR="00CF50CD">
        <w:rPr>
          <w:b/>
          <w:lang w:val="en-US"/>
        </w:rPr>
        <w:t>Working Group</w:t>
      </w:r>
    </w:p>
    <w:p w:rsidR="00AE61C5" w:rsidRPr="00AE61C5" w:rsidRDefault="00AE61C5" w:rsidP="00AE61C5">
      <w:pPr>
        <w:rPr>
          <w:lang w:val="en-US"/>
        </w:rPr>
      </w:pPr>
      <w:r w:rsidRPr="00AE61C5">
        <w:rPr>
          <w:lang w:val="en-US"/>
        </w:rPr>
        <w:t>(</w:t>
      </w:r>
      <w:r>
        <w:rPr>
          <w:lang w:val="en-US"/>
        </w:rPr>
        <w:t xml:space="preserve">Please use a short title identifying a broad subject. Es: Floods </w:t>
      </w:r>
      <w:r w:rsidR="00CF50CD">
        <w:rPr>
          <w:lang w:val="en-US"/>
        </w:rPr>
        <w:t>in Historical Cities</w:t>
      </w:r>
      <w:r>
        <w:rPr>
          <w:lang w:val="en-US"/>
        </w:rPr>
        <w:t>)</w:t>
      </w:r>
    </w:p>
    <w:p w:rsidR="00AE61C5" w:rsidRDefault="00AE61C5" w:rsidP="00035F02">
      <w:pPr>
        <w:rPr>
          <w:lang w:val="en-US"/>
        </w:rPr>
      </w:pPr>
    </w:p>
    <w:p w:rsidR="00AE61C5" w:rsidRPr="00AE61C5" w:rsidRDefault="00AE61C5" w:rsidP="00035F02">
      <w:pPr>
        <w:rPr>
          <w:b/>
          <w:lang w:val="en-US"/>
        </w:rPr>
      </w:pPr>
      <w:r w:rsidRPr="00AE61C5">
        <w:rPr>
          <w:b/>
          <w:lang w:val="en-US"/>
        </w:rPr>
        <w:t xml:space="preserve">Abstract of the </w:t>
      </w:r>
      <w:r w:rsidR="00CF50CD">
        <w:rPr>
          <w:b/>
          <w:lang w:val="en-US"/>
        </w:rPr>
        <w:t>proposed research activity</w:t>
      </w:r>
    </w:p>
    <w:p w:rsidR="00AE61C5" w:rsidRDefault="00AE61C5" w:rsidP="00035F02">
      <w:pPr>
        <w:rPr>
          <w:lang w:val="en-US"/>
        </w:rPr>
      </w:pPr>
      <w:r>
        <w:rPr>
          <w:lang w:val="en-US"/>
        </w:rPr>
        <w:t>(Please write an abstract of max 150 words. Be synthetic but clear in identifying the research questions).</w:t>
      </w:r>
    </w:p>
    <w:p w:rsidR="00AE61C5" w:rsidRDefault="00AE61C5" w:rsidP="00035F02">
      <w:pPr>
        <w:rPr>
          <w:lang w:val="en-US"/>
        </w:rPr>
      </w:pPr>
    </w:p>
    <w:p w:rsidR="00AE61C5" w:rsidRPr="00AE61C5" w:rsidRDefault="00AE61C5" w:rsidP="00035F02">
      <w:pPr>
        <w:rPr>
          <w:b/>
          <w:lang w:val="en-US"/>
        </w:rPr>
      </w:pPr>
      <w:r w:rsidRPr="00AE61C5">
        <w:rPr>
          <w:b/>
          <w:lang w:val="en-US"/>
        </w:rPr>
        <w:t xml:space="preserve">Panta Rhei </w:t>
      </w:r>
      <w:r w:rsidR="00CF50CD">
        <w:rPr>
          <w:b/>
          <w:lang w:val="en-US"/>
        </w:rPr>
        <w:t>R</w:t>
      </w:r>
      <w:r w:rsidRPr="00AE61C5">
        <w:rPr>
          <w:b/>
          <w:lang w:val="en-US"/>
        </w:rPr>
        <w:t xml:space="preserve">esearch </w:t>
      </w:r>
      <w:r w:rsidR="00CF50CD">
        <w:rPr>
          <w:b/>
          <w:lang w:val="en-US"/>
        </w:rPr>
        <w:t xml:space="preserve">Themes, </w:t>
      </w:r>
      <w:r w:rsidRPr="00AE61C5">
        <w:rPr>
          <w:b/>
          <w:lang w:val="en-US"/>
        </w:rPr>
        <w:t xml:space="preserve">Targets and </w:t>
      </w:r>
      <w:r>
        <w:rPr>
          <w:b/>
          <w:lang w:val="en-US"/>
        </w:rPr>
        <w:t>Science Q</w:t>
      </w:r>
      <w:r w:rsidRPr="00AE61C5">
        <w:rPr>
          <w:b/>
          <w:lang w:val="en-US"/>
        </w:rPr>
        <w:t>uestion</w:t>
      </w:r>
      <w:r>
        <w:rPr>
          <w:b/>
          <w:lang w:val="en-US"/>
        </w:rPr>
        <w:t>s</w:t>
      </w:r>
      <w:r w:rsidRPr="00AE61C5">
        <w:rPr>
          <w:b/>
          <w:lang w:val="en-US"/>
        </w:rPr>
        <w:t xml:space="preserve"> addressed by the </w:t>
      </w:r>
      <w:r w:rsidR="00CF50CD">
        <w:rPr>
          <w:b/>
          <w:lang w:val="en-US"/>
        </w:rPr>
        <w:t>Working Group</w:t>
      </w:r>
    </w:p>
    <w:p w:rsidR="00AE61C5" w:rsidRDefault="00AE61C5" w:rsidP="00035F02">
      <w:pPr>
        <w:rPr>
          <w:lang w:val="en-US"/>
        </w:rPr>
      </w:pPr>
      <w:r>
        <w:rPr>
          <w:lang w:val="en-US"/>
        </w:rPr>
        <w:t xml:space="preserve">(Please see the Panta Rhei web site for the list of Panta Rhei </w:t>
      </w:r>
      <w:r w:rsidR="00CF50CD">
        <w:rPr>
          <w:lang w:val="en-US"/>
        </w:rPr>
        <w:t xml:space="preserve">Research Themes, </w:t>
      </w:r>
      <w:r>
        <w:rPr>
          <w:lang w:val="en-US"/>
        </w:rPr>
        <w:t>Targets and Science Questions)</w:t>
      </w:r>
    </w:p>
    <w:p w:rsidR="007B1FC7" w:rsidRDefault="007B1FC7" w:rsidP="00035F02">
      <w:pPr>
        <w:rPr>
          <w:lang w:val="en-US"/>
        </w:rPr>
      </w:pPr>
    </w:p>
    <w:p w:rsidR="007B1FC7" w:rsidRPr="007B1FC7" w:rsidRDefault="007B1FC7" w:rsidP="007B1FC7">
      <w:pPr>
        <w:rPr>
          <w:b/>
          <w:lang w:val="en-US"/>
        </w:rPr>
      </w:pPr>
      <w:r w:rsidRPr="007B1FC7">
        <w:rPr>
          <w:b/>
          <w:lang w:val="en-US"/>
        </w:rPr>
        <w:t xml:space="preserve">Societal impact of the </w:t>
      </w:r>
      <w:r>
        <w:rPr>
          <w:b/>
          <w:lang w:val="en-US"/>
        </w:rPr>
        <w:t>Working Group activity</w:t>
      </w:r>
    </w:p>
    <w:p w:rsidR="007B1FC7" w:rsidRDefault="007B1FC7" w:rsidP="007B1FC7">
      <w:pPr>
        <w:rPr>
          <w:lang w:val="en-US"/>
        </w:rPr>
      </w:pPr>
      <w:r w:rsidRPr="007B1FC7">
        <w:rPr>
          <w:lang w:val="en-US"/>
        </w:rPr>
        <w:t xml:space="preserve">(Please write max 150 words describing the societal impact of the </w:t>
      </w:r>
      <w:r>
        <w:rPr>
          <w:lang w:val="en-US"/>
        </w:rPr>
        <w:t xml:space="preserve">working group activity </w:t>
      </w:r>
      <w:r w:rsidRPr="007B1FC7">
        <w:rPr>
          <w:lang w:val="en-US"/>
        </w:rPr>
        <w:t>and any connections with stakeholders (potential or already established)).</w:t>
      </w:r>
    </w:p>
    <w:p w:rsidR="00AE61C5" w:rsidRDefault="00AE61C5" w:rsidP="00035F02">
      <w:pPr>
        <w:rPr>
          <w:lang w:val="en-US"/>
        </w:rPr>
      </w:pPr>
    </w:p>
    <w:p w:rsidR="00AE61C5" w:rsidRPr="00AE61C5" w:rsidRDefault="00CF50CD" w:rsidP="00AE61C5">
      <w:pPr>
        <w:rPr>
          <w:b/>
          <w:lang w:val="en-US"/>
        </w:rPr>
      </w:pPr>
      <w:r>
        <w:rPr>
          <w:b/>
          <w:lang w:val="en-US"/>
        </w:rPr>
        <w:t>List of Participants</w:t>
      </w:r>
    </w:p>
    <w:p w:rsidR="00AE61C5" w:rsidRDefault="00CF50CD" w:rsidP="00AE61C5">
      <w:pPr>
        <w:rPr>
          <w:lang w:val="en-US"/>
        </w:rPr>
      </w:pPr>
      <w:r>
        <w:rPr>
          <w:lang w:val="en-US"/>
        </w:rPr>
        <w:t>Please include at least 6 members from 3 different countries. Make an effort to ensure interdisciplinarity. Add rows at the Table if necessary.</w:t>
      </w:r>
    </w:p>
    <w:tbl>
      <w:tblPr>
        <w:tblStyle w:val="Grigliatabella"/>
        <w:tblW w:w="0" w:type="auto"/>
        <w:tblLook w:val="04A0"/>
      </w:tblPr>
      <w:tblGrid>
        <w:gridCol w:w="1951"/>
        <w:gridCol w:w="1985"/>
        <w:gridCol w:w="1701"/>
        <w:gridCol w:w="2816"/>
      </w:tblGrid>
      <w:tr w:rsidR="00CF50CD" w:rsidTr="00CF50CD">
        <w:tc>
          <w:tcPr>
            <w:tcW w:w="1951" w:type="dxa"/>
          </w:tcPr>
          <w:p w:rsidR="00CF50CD" w:rsidRDefault="00CF50CD" w:rsidP="00CF50CD">
            <w:pPr>
              <w:jc w:val="center"/>
              <w:rPr>
                <w:lang w:val="en-US"/>
              </w:rPr>
            </w:pPr>
            <w:r>
              <w:rPr>
                <w:lang w:val="en-US"/>
              </w:rPr>
              <w:t>Name of Participant</w:t>
            </w:r>
          </w:p>
        </w:tc>
        <w:tc>
          <w:tcPr>
            <w:tcW w:w="1985" w:type="dxa"/>
          </w:tcPr>
          <w:p w:rsidR="00CF50CD" w:rsidRDefault="00CF50CD" w:rsidP="00CF50CD">
            <w:pPr>
              <w:jc w:val="center"/>
              <w:rPr>
                <w:lang w:val="en-US"/>
              </w:rPr>
            </w:pPr>
            <w:r>
              <w:rPr>
                <w:lang w:val="en-US"/>
              </w:rPr>
              <w:t>Affiliation (full address and email)</w:t>
            </w:r>
          </w:p>
        </w:tc>
        <w:tc>
          <w:tcPr>
            <w:tcW w:w="1701" w:type="dxa"/>
          </w:tcPr>
          <w:p w:rsidR="00CF50CD" w:rsidRDefault="00CF50CD" w:rsidP="00CF50CD">
            <w:pPr>
              <w:jc w:val="center"/>
              <w:rPr>
                <w:lang w:val="en-US"/>
              </w:rPr>
            </w:pPr>
            <w:r>
              <w:rPr>
                <w:lang w:val="en-US"/>
              </w:rPr>
              <w:t>Role in Working Group (Chair or Member)</w:t>
            </w:r>
          </w:p>
        </w:tc>
        <w:tc>
          <w:tcPr>
            <w:tcW w:w="2816" w:type="dxa"/>
          </w:tcPr>
          <w:p w:rsidR="00CF50CD" w:rsidRDefault="00CF50CD" w:rsidP="00CF50CD">
            <w:pPr>
              <w:jc w:val="center"/>
              <w:rPr>
                <w:lang w:val="en-US"/>
              </w:rPr>
            </w:pPr>
            <w:r>
              <w:rPr>
                <w:lang w:val="en-US"/>
              </w:rPr>
              <w:t>Main expertise</w:t>
            </w:r>
          </w:p>
        </w:tc>
      </w:tr>
      <w:tr w:rsidR="00CF50CD" w:rsidTr="00CF50CD">
        <w:tc>
          <w:tcPr>
            <w:tcW w:w="1951" w:type="dxa"/>
          </w:tcPr>
          <w:p w:rsidR="00CF50CD" w:rsidRDefault="00CF50CD" w:rsidP="00AE61C5">
            <w:pPr>
              <w:rPr>
                <w:lang w:val="en-US"/>
              </w:rPr>
            </w:pPr>
            <w:r>
              <w:rPr>
                <w:lang w:val="en-US"/>
              </w:rPr>
              <w:t>1</w:t>
            </w:r>
          </w:p>
        </w:tc>
        <w:tc>
          <w:tcPr>
            <w:tcW w:w="1985" w:type="dxa"/>
          </w:tcPr>
          <w:p w:rsidR="00CF50CD" w:rsidRDefault="00CF50CD" w:rsidP="00AE61C5">
            <w:pPr>
              <w:rPr>
                <w:lang w:val="en-US"/>
              </w:rPr>
            </w:pPr>
          </w:p>
        </w:tc>
        <w:tc>
          <w:tcPr>
            <w:tcW w:w="1701" w:type="dxa"/>
          </w:tcPr>
          <w:p w:rsidR="00CF50CD" w:rsidRDefault="00CF50CD" w:rsidP="00AE61C5">
            <w:pPr>
              <w:rPr>
                <w:lang w:val="en-US"/>
              </w:rPr>
            </w:pPr>
          </w:p>
        </w:tc>
        <w:tc>
          <w:tcPr>
            <w:tcW w:w="2816" w:type="dxa"/>
          </w:tcPr>
          <w:p w:rsidR="00CF50CD" w:rsidRDefault="00CF50CD" w:rsidP="00AE61C5">
            <w:pPr>
              <w:rPr>
                <w:lang w:val="en-US"/>
              </w:rPr>
            </w:pPr>
          </w:p>
        </w:tc>
      </w:tr>
      <w:tr w:rsidR="00CF50CD" w:rsidTr="00CF50CD">
        <w:tc>
          <w:tcPr>
            <w:tcW w:w="1951" w:type="dxa"/>
          </w:tcPr>
          <w:p w:rsidR="00CF50CD" w:rsidRDefault="00CF50CD" w:rsidP="00AE61C5">
            <w:pPr>
              <w:rPr>
                <w:lang w:val="en-US"/>
              </w:rPr>
            </w:pPr>
            <w:r>
              <w:rPr>
                <w:lang w:val="en-US"/>
              </w:rPr>
              <w:lastRenderedPageBreak/>
              <w:t>2</w:t>
            </w:r>
          </w:p>
        </w:tc>
        <w:tc>
          <w:tcPr>
            <w:tcW w:w="1985" w:type="dxa"/>
          </w:tcPr>
          <w:p w:rsidR="00CF50CD" w:rsidRDefault="00CF50CD" w:rsidP="00AE61C5">
            <w:pPr>
              <w:rPr>
                <w:lang w:val="en-US"/>
              </w:rPr>
            </w:pPr>
          </w:p>
        </w:tc>
        <w:tc>
          <w:tcPr>
            <w:tcW w:w="1701" w:type="dxa"/>
          </w:tcPr>
          <w:p w:rsidR="00CF50CD" w:rsidRDefault="00CF50CD" w:rsidP="00AE61C5">
            <w:pPr>
              <w:rPr>
                <w:lang w:val="en-US"/>
              </w:rPr>
            </w:pPr>
          </w:p>
        </w:tc>
        <w:tc>
          <w:tcPr>
            <w:tcW w:w="2816" w:type="dxa"/>
          </w:tcPr>
          <w:p w:rsidR="00CF50CD" w:rsidRDefault="00CF50CD" w:rsidP="00AE61C5">
            <w:pPr>
              <w:rPr>
                <w:lang w:val="en-US"/>
              </w:rPr>
            </w:pPr>
          </w:p>
        </w:tc>
      </w:tr>
      <w:tr w:rsidR="00CF50CD" w:rsidTr="00CF50CD">
        <w:tc>
          <w:tcPr>
            <w:tcW w:w="1951" w:type="dxa"/>
          </w:tcPr>
          <w:p w:rsidR="00CF50CD" w:rsidRDefault="00CF50CD" w:rsidP="00AE61C5">
            <w:pPr>
              <w:rPr>
                <w:lang w:val="en-US"/>
              </w:rPr>
            </w:pPr>
            <w:r>
              <w:rPr>
                <w:lang w:val="en-US"/>
              </w:rPr>
              <w:t>3</w:t>
            </w:r>
          </w:p>
        </w:tc>
        <w:tc>
          <w:tcPr>
            <w:tcW w:w="1985" w:type="dxa"/>
          </w:tcPr>
          <w:p w:rsidR="00CF50CD" w:rsidRDefault="00CF50CD" w:rsidP="00AE61C5">
            <w:pPr>
              <w:rPr>
                <w:lang w:val="en-US"/>
              </w:rPr>
            </w:pPr>
          </w:p>
        </w:tc>
        <w:tc>
          <w:tcPr>
            <w:tcW w:w="1701" w:type="dxa"/>
          </w:tcPr>
          <w:p w:rsidR="00CF50CD" w:rsidRDefault="00CF50CD" w:rsidP="00AE61C5">
            <w:pPr>
              <w:rPr>
                <w:lang w:val="en-US"/>
              </w:rPr>
            </w:pPr>
          </w:p>
        </w:tc>
        <w:tc>
          <w:tcPr>
            <w:tcW w:w="2816" w:type="dxa"/>
          </w:tcPr>
          <w:p w:rsidR="00CF50CD" w:rsidRDefault="00CF50CD" w:rsidP="00AE61C5">
            <w:pPr>
              <w:rPr>
                <w:lang w:val="en-US"/>
              </w:rPr>
            </w:pPr>
          </w:p>
        </w:tc>
      </w:tr>
      <w:tr w:rsidR="00CF50CD" w:rsidTr="00CF50CD">
        <w:tc>
          <w:tcPr>
            <w:tcW w:w="1951" w:type="dxa"/>
          </w:tcPr>
          <w:p w:rsidR="00CF50CD" w:rsidRDefault="00CF50CD" w:rsidP="00AE61C5">
            <w:pPr>
              <w:rPr>
                <w:lang w:val="en-US"/>
              </w:rPr>
            </w:pPr>
            <w:r>
              <w:rPr>
                <w:lang w:val="en-US"/>
              </w:rPr>
              <w:t>4</w:t>
            </w:r>
          </w:p>
        </w:tc>
        <w:tc>
          <w:tcPr>
            <w:tcW w:w="1985" w:type="dxa"/>
          </w:tcPr>
          <w:p w:rsidR="00CF50CD" w:rsidRDefault="00CF50CD" w:rsidP="00AE61C5">
            <w:pPr>
              <w:rPr>
                <w:lang w:val="en-US"/>
              </w:rPr>
            </w:pPr>
          </w:p>
        </w:tc>
        <w:tc>
          <w:tcPr>
            <w:tcW w:w="1701" w:type="dxa"/>
          </w:tcPr>
          <w:p w:rsidR="00CF50CD" w:rsidRDefault="00CF50CD" w:rsidP="00AE61C5">
            <w:pPr>
              <w:rPr>
                <w:lang w:val="en-US"/>
              </w:rPr>
            </w:pPr>
          </w:p>
        </w:tc>
        <w:tc>
          <w:tcPr>
            <w:tcW w:w="2816" w:type="dxa"/>
          </w:tcPr>
          <w:p w:rsidR="00CF50CD" w:rsidRDefault="00CF50CD" w:rsidP="00AE61C5">
            <w:pPr>
              <w:rPr>
                <w:lang w:val="en-US"/>
              </w:rPr>
            </w:pPr>
          </w:p>
        </w:tc>
      </w:tr>
      <w:tr w:rsidR="00CF50CD" w:rsidTr="00CF50CD">
        <w:tc>
          <w:tcPr>
            <w:tcW w:w="1951" w:type="dxa"/>
          </w:tcPr>
          <w:p w:rsidR="00CF50CD" w:rsidRDefault="00CF50CD" w:rsidP="00AE61C5">
            <w:pPr>
              <w:rPr>
                <w:lang w:val="en-US"/>
              </w:rPr>
            </w:pPr>
            <w:r>
              <w:rPr>
                <w:lang w:val="en-US"/>
              </w:rPr>
              <w:t>5</w:t>
            </w:r>
          </w:p>
        </w:tc>
        <w:tc>
          <w:tcPr>
            <w:tcW w:w="1985" w:type="dxa"/>
          </w:tcPr>
          <w:p w:rsidR="00CF50CD" w:rsidRDefault="00CF50CD" w:rsidP="00AE61C5">
            <w:pPr>
              <w:rPr>
                <w:lang w:val="en-US"/>
              </w:rPr>
            </w:pPr>
          </w:p>
        </w:tc>
        <w:tc>
          <w:tcPr>
            <w:tcW w:w="1701" w:type="dxa"/>
          </w:tcPr>
          <w:p w:rsidR="00CF50CD" w:rsidRDefault="00CF50CD" w:rsidP="00AE61C5">
            <w:pPr>
              <w:rPr>
                <w:lang w:val="en-US"/>
              </w:rPr>
            </w:pPr>
          </w:p>
        </w:tc>
        <w:tc>
          <w:tcPr>
            <w:tcW w:w="2816" w:type="dxa"/>
          </w:tcPr>
          <w:p w:rsidR="00CF50CD" w:rsidRDefault="00CF50CD" w:rsidP="00AE61C5">
            <w:pPr>
              <w:rPr>
                <w:lang w:val="en-US"/>
              </w:rPr>
            </w:pPr>
          </w:p>
        </w:tc>
      </w:tr>
      <w:tr w:rsidR="00CF50CD" w:rsidTr="00CF50CD">
        <w:tc>
          <w:tcPr>
            <w:tcW w:w="1951" w:type="dxa"/>
          </w:tcPr>
          <w:p w:rsidR="00CF50CD" w:rsidRDefault="00CF50CD" w:rsidP="00AE61C5">
            <w:pPr>
              <w:rPr>
                <w:lang w:val="en-US"/>
              </w:rPr>
            </w:pPr>
            <w:r>
              <w:rPr>
                <w:lang w:val="en-US"/>
              </w:rPr>
              <w:t>6</w:t>
            </w:r>
          </w:p>
        </w:tc>
        <w:tc>
          <w:tcPr>
            <w:tcW w:w="1985" w:type="dxa"/>
          </w:tcPr>
          <w:p w:rsidR="00CF50CD" w:rsidRDefault="00CF50CD" w:rsidP="00AE61C5">
            <w:pPr>
              <w:rPr>
                <w:lang w:val="en-US"/>
              </w:rPr>
            </w:pPr>
          </w:p>
        </w:tc>
        <w:tc>
          <w:tcPr>
            <w:tcW w:w="1701" w:type="dxa"/>
          </w:tcPr>
          <w:p w:rsidR="00CF50CD" w:rsidRDefault="00CF50CD" w:rsidP="00AE61C5">
            <w:pPr>
              <w:rPr>
                <w:lang w:val="en-US"/>
              </w:rPr>
            </w:pPr>
          </w:p>
        </w:tc>
        <w:tc>
          <w:tcPr>
            <w:tcW w:w="2816" w:type="dxa"/>
          </w:tcPr>
          <w:p w:rsidR="00CF50CD" w:rsidRDefault="00CF50CD" w:rsidP="00AE61C5">
            <w:pPr>
              <w:rPr>
                <w:lang w:val="en-US"/>
              </w:rPr>
            </w:pPr>
          </w:p>
        </w:tc>
      </w:tr>
    </w:tbl>
    <w:p w:rsidR="00CF50CD" w:rsidRDefault="00CF50CD" w:rsidP="00AE61C5">
      <w:pPr>
        <w:rPr>
          <w:lang w:val="en-US"/>
        </w:rPr>
      </w:pPr>
    </w:p>
    <w:sectPr w:rsidR="00CF50CD" w:rsidSect="00A22ED1">
      <w:pgSz w:w="11907" w:h="16840"/>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hyphenationZone w:val="283"/>
  <w:characterSpacingControl w:val="doNotCompress"/>
  <w:compat>
    <w:useFELayout/>
  </w:compat>
  <w:rsids>
    <w:rsidRoot w:val="00A22ED1"/>
    <w:rsid w:val="00035F02"/>
    <w:rsid w:val="0003775C"/>
    <w:rsid w:val="000F3D87"/>
    <w:rsid w:val="00406ED4"/>
    <w:rsid w:val="00614C11"/>
    <w:rsid w:val="007B1FC7"/>
    <w:rsid w:val="00A22ED1"/>
    <w:rsid w:val="00AA466E"/>
    <w:rsid w:val="00AE61C5"/>
    <w:rsid w:val="00CC02AE"/>
    <w:rsid w:val="00CE137C"/>
    <w:rsid w:val="00CF50CD"/>
    <w:rsid w:val="00FF10BC"/>
    <w:rsid w:val="00FF34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C11"/>
  </w:style>
  <w:style w:type="paragraph" w:styleId="Titolo1">
    <w:name w:val="heading 1"/>
    <w:basedOn w:val="normal"/>
    <w:next w:val="normal"/>
    <w:rsid w:val="00A22ED1"/>
    <w:pPr>
      <w:spacing w:before="240" w:after="60"/>
      <w:ind w:left="360" w:hanging="359"/>
      <w:outlineLvl w:val="0"/>
    </w:pPr>
    <w:rPr>
      <w:b/>
    </w:rPr>
  </w:style>
  <w:style w:type="paragraph" w:styleId="Titolo2">
    <w:name w:val="heading 2"/>
    <w:basedOn w:val="normal"/>
    <w:next w:val="normal"/>
    <w:rsid w:val="00A22ED1"/>
    <w:pPr>
      <w:spacing w:before="240" w:after="60"/>
      <w:ind w:left="792" w:hanging="431"/>
      <w:outlineLvl w:val="1"/>
    </w:pPr>
    <w:rPr>
      <w:b/>
      <w:i/>
    </w:rPr>
  </w:style>
  <w:style w:type="paragraph" w:styleId="Titolo3">
    <w:name w:val="heading 3"/>
    <w:basedOn w:val="normal"/>
    <w:next w:val="normal"/>
    <w:rsid w:val="00A22ED1"/>
    <w:pPr>
      <w:spacing w:before="240" w:after="60"/>
      <w:ind w:left="360" w:hanging="359"/>
      <w:outlineLvl w:val="2"/>
    </w:pPr>
  </w:style>
  <w:style w:type="paragraph" w:styleId="Titolo4">
    <w:name w:val="heading 4"/>
    <w:basedOn w:val="normal"/>
    <w:next w:val="normal"/>
    <w:rsid w:val="00A22ED1"/>
    <w:pPr>
      <w:spacing w:before="240" w:after="40"/>
      <w:outlineLvl w:val="3"/>
    </w:pPr>
    <w:rPr>
      <w:b/>
    </w:rPr>
  </w:style>
  <w:style w:type="paragraph" w:styleId="Titolo5">
    <w:name w:val="heading 5"/>
    <w:basedOn w:val="normal"/>
    <w:next w:val="normal"/>
    <w:rsid w:val="00A22ED1"/>
    <w:pPr>
      <w:spacing w:before="220" w:after="40"/>
      <w:outlineLvl w:val="4"/>
    </w:pPr>
    <w:rPr>
      <w:b/>
      <w:sz w:val="22"/>
    </w:rPr>
  </w:style>
  <w:style w:type="paragraph" w:styleId="Titolo6">
    <w:name w:val="heading 6"/>
    <w:basedOn w:val="normal"/>
    <w:next w:val="normal"/>
    <w:rsid w:val="00A22ED1"/>
    <w:pPr>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22ED1"/>
    <w:pPr>
      <w:spacing w:after="0" w:line="240" w:lineRule="auto"/>
    </w:pPr>
    <w:rPr>
      <w:rFonts w:ascii="Times New Roman" w:eastAsia="Times New Roman" w:hAnsi="Times New Roman" w:cs="Times New Roman"/>
      <w:color w:val="000000"/>
      <w:sz w:val="24"/>
    </w:rPr>
  </w:style>
  <w:style w:type="paragraph" w:styleId="Titolo">
    <w:name w:val="Title"/>
    <w:basedOn w:val="normal"/>
    <w:next w:val="normal"/>
    <w:rsid w:val="00A22ED1"/>
    <w:pPr>
      <w:spacing w:before="480" w:after="120"/>
    </w:pPr>
    <w:rPr>
      <w:b/>
      <w:sz w:val="72"/>
    </w:rPr>
  </w:style>
  <w:style w:type="paragraph" w:styleId="Sottotitolo">
    <w:name w:val="Subtitle"/>
    <w:basedOn w:val="normal"/>
    <w:next w:val="normal"/>
    <w:rsid w:val="00A22ED1"/>
    <w:pPr>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035F02"/>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035F02"/>
    <w:rPr>
      <w:rFonts w:ascii="Tahoma" w:hAnsi="Tahoma"/>
      <w:sz w:val="16"/>
      <w:szCs w:val="16"/>
    </w:rPr>
  </w:style>
  <w:style w:type="table" w:styleId="Grigliatabella">
    <w:name w:val="Table Grid"/>
    <w:basedOn w:val="Tabellanormale"/>
    <w:uiPriority w:val="59"/>
    <w:rsid w:val="00035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E61C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erto.montanari@unib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ICWRS report12_13.doc.docx</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ICWRS report12_13.doc.docx</dc:title>
  <cp:lastModifiedBy>sturno</cp:lastModifiedBy>
  <cp:revision>8</cp:revision>
  <dcterms:created xsi:type="dcterms:W3CDTF">2013-10-26T23:36:00Z</dcterms:created>
  <dcterms:modified xsi:type="dcterms:W3CDTF">2013-10-30T08:48:00Z</dcterms:modified>
</cp:coreProperties>
</file>